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43" w:rsidRPr="00062D43" w:rsidRDefault="00062D43" w:rsidP="00062D43">
      <w:pPr>
        <w:pStyle w:val="1"/>
        <w:jc w:val="left"/>
        <w:rPr>
          <w:spacing w:val="0"/>
          <w:szCs w:val="28"/>
        </w:rPr>
      </w:pPr>
      <w:r w:rsidRPr="00062D43">
        <w:rPr>
          <w:spacing w:val="0"/>
          <w:szCs w:val="28"/>
        </w:rPr>
        <w:t>Протокол № 1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2D43">
        <w:rPr>
          <w:rFonts w:ascii="Times New Roman" w:hAnsi="Times New Roman" w:cs="Times New Roman"/>
          <w:b/>
          <w:sz w:val="28"/>
          <w:szCs w:val="28"/>
        </w:rPr>
        <w:t xml:space="preserve">Комиссии по противодействию коррупции в ГАПОУ СО 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2D43">
        <w:rPr>
          <w:rFonts w:ascii="Times New Roman" w:hAnsi="Times New Roman" w:cs="Times New Roman"/>
          <w:b/>
          <w:sz w:val="28"/>
          <w:szCs w:val="28"/>
        </w:rPr>
        <w:t>«Свердловский областной педагогический колледж»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31.03.2020г.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b/>
          <w:i/>
          <w:sz w:val="28"/>
          <w:szCs w:val="28"/>
        </w:rPr>
        <w:t>Повестка:</w:t>
      </w:r>
      <w:r w:rsidRPr="00062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D43" w:rsidRPr="00062D43" w:rsidRDefault="00062D43" w:rsidP="00062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О составе комиссии по противодействию коррупции в 2020году.</w:t>
      </w:r>
    </w:p>
    <w:p w:rsidR="00062D43" w:rsidRPr="00062D43" w:rsidRDefault="00062D43" w:rsidP="00062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О локальных актах колледжа для осуществления антикоррупционной деятельности.</w:t>
      </w:r>
    </w:p>
    <w:p w:rsidR="00062D43" w:rsidRPr="00062D43" w:rsidRDefault="00062D43" w:rsidP="00062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О выполнении плана антикоррупционной деятельности колледжа в 1 квартале 2020 года.</w:t>
      </w:r>
    </w:p>
    <w:p w:rsidR="00062D43" w:rsidRPr="00062D43" w:rsidRDefault="00062D43" w:rsidP="00062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О внутреннем контроле расходования финансовых средств в 1 квартале 2020 года.</w:t>
      </w:r>
    </w:p>
    <w:p w:rsidR="00062D43" w:rsidRPr="00062D43" w:rsidRDefault="00062D43" w:rsidP="00062D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D43">
        <w:rPr>
          <w:rFonts w:ascii="Times New Roman" w:hAnsi="Times New Roman" w:cs="Times New Roman"/>
          <w:b/>
          <w:i/>
          <w:sz w:val="28"/>
          <w:szCs w:val="28"/>
        </w:rPr>
        <w:t>Решили:</w:t>
      </w:r>
    </w:p>
    <w:p w:rsidR="00062D43" w:rsidRPr="00062D43" w:rsidRDefault="00062D43" w:rsidP="00062D43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Утвердить состав комиссии по противодействию коррупции в 2020 году.</w:t>
      </w:r>
    </w:p>
    <w:p w:rsidR="00062D43" w:rsidRPr="00062D43" w:rsidRDefault="00062D43" w:rsidP="00062D43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Принять к сведению локальные акты, ознакомить коллег с антикоррупционными документами.</w:t>
      </w:r>
    </w:p>
    <w:p w:rsidR="00062D43" w:rsidRPr="00062D43" w:rsidRDefault="00062D43" w:rsidP="00062D43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Разместить локальные акты на официальном сайте колледжа.</w:t>
      </w:r>
    </w:p>
    <w:p w:rsidR="00062D43" w:rsidRPr="00062D43" w:rsidRDefault="00062D43" w:rsidP="00062D43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Признать удовлетворительным выполнение плана антикоррупционной деятельности колледжа в 1 квартале 2020 года.</w:t>
      </w:r>
    </w:p>
    <w:p w:rsidR="00062D43" w:rsidRPr="00062D43" w:rsidRDefault="00062D43" w:rsidP="00062D43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Признать удовлетворительным внутренний контроль за использованием имущества колледжа в первом квартале 2020 года.</w:t>
      </w:r>
    </w:p>
    <w:p w:rsidR="00B94271" w:rsidRPr="00062D43" w:rsidRDefault="00B94271" w:rsidP="00062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D43" w:rsidRPr="00062D43" w:rsidRDefault="00062D43" w:rsidP="00062D43">
      <w:pPr>
        <w:pStyle w:val="1"/>
        <w:jc w:val="left"/>
        <w:rPr>
          <w:spacing w:val="0"/>
          <w:szCs w:val="28"/>
        </w:rPr>
      </w:pPr>
      <w:r w:rsidRPr="00062D43">
        <w:rPr>
          <w:spacing w:val="0"/>
          <w:szCs w:val="28"/>
        </w:rPr>
        <w:t>Протокол № 2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2D43">
        <w:rPr>
          <w:rFonts w:ascii="Times New Roman" w:hAnsi="Times New Roman" w:cs="Times New Roman"/>
          <w:b/>
          <w:sz w:val="28"/>
          <w:szCs w:val="28"/>
        </w:rPr>
        <w:t>Комиссии по противодействию коррупции в ГАПОУ СО «Свердловский областной педагогический колледж»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01.07.2020г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b/>
          <w:i/>
          <w:sz w:val="28"/>
          <w:szCs w:val="28"/>
        </w:rPr>
        <w:t>Повестка:</w:t>
      </w:r>
      <w:r w:rsidRPr="00062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D43" w:rsidRPr="00062D43" w:rsidRDefault="00062D43" w:rsidP="00062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О внутреннем контроле за закупочной деятельностью колледжа в первом полугодии 2020 года.</w:t>
      </w:r>
    </w:p>
    <w:p w:rsidR="00062D43" w:rsidRPr="00062D43" w:rsidRDefault="00062D43" w:rsidP="00062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О внутреннем контроле расходования финансовых средств колледжа во 2 квартале 2020 года.</w:t>
      </w:r>
    </w:p>
    <w:p w:rsidR="00062D43" w:rsidRPr="00062D43" w:rsidRDefault="00062D43" w:rsidP="00062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 xml:space="preserve">О выполнении плана антикоррупционной деятельности колледжа в 2 квартале 2020 года </w:t>
      </w:r>
    </w:p>
    <w:p w:rsidR="00062D43" w:rsidRPr="00062D43" w:rsidRDefault="00062D43" w:rsidP="00062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О внутреннем контроле за использованием имущества колледжа в первом полугодии 2020 года.</w:t>
      </w:r>
    </w:p>
    <w:p w:rsidR="00062D43" w:rsidRPr="00062D43" w:rsidRDefault="00062D43" w:rsidP="00062D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D43">
        <w:rPr>
          <w:rFonts w:ascii="Times New Roman" w:hAnsi="Times New Roman" w:cs="Times New Roman"/>
          <w:b/>
          <w:i/>
          <w:sz w:val="28"/>
          <w:szCs w:val="28"/>
        </w:rPr>
        <w:t>Решили:</w:t>
      </w:r>
    </w:p>
    <w:p w:rsidR="00062D43" w:rsidRPr="00062D43" w:rsidRDefault="00062D43" w:rsidP="00062D43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Признать контроль контроле за закупочной деятельностью колледжа в первом полугодии 2020 года удовлетворительным.</w:t>
      </w:r>
    </w:p>
    <w:p w:rsidR="00062D43" w:rsidRPr="00062D43" w:rsidRDefault="00062D43" w:rsidP="00062D43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Признать внутренний контроль за расходованием финансовых средств колледжа во 2 квартале 2020 года удовлетворительным.</w:t>
      </w:r>
    </w:p>
    <w:p w:rsidR="00062D43" w:rsidRPr="00062D43" w:rsidRDefault="00062D43" w:rsidP="00062D43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Признать удовлетворительным выполнение плана антикоррупционной деятельности колледжа во 2 квартале 2020 года.</w:t>
      </w:r>
    </w:p>
    <w:p w:rsidR="00062D43" w:rsidRPr="00062D43" w:rsidRDefault="00062D43" w:rsidP="00062D43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color w:val="000000"/>
          <w:sz w:val="28"/>
          <w:szCs w:val="28"/>
        </w:rPr>
        <w:t xml:space="preserve">Принять участие в Международном молодежном конкурсе социальной рекламы антикоррупционной направленности на тему: «Вместе против коррупции» со студентами специальности ДПИ и представителями </w:t>
      </w:r>
      <w:r w:rsidRPr="00062D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студенческого совета. Долгих Е.И. взять на контроль подготовку студентов к конкурсу.</w:t>
      </w:r>
    </w:p>
    <w:p w:rsidR="00062D43" w:rsidRPr="00062D43" w:rsidRDefault="00062D43" w:rsidP="00062D43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Признать удовлетворительным внутренний контроль за использованием имущества колледжа в первом полугодии 2020 года.</w:t>
      </w:r>
    </w:p>
    <w:p w:rsidR="00062D43" w:rsidRPr="00062D43" w:rsidRDefault="00062D43" w:rsidP="00062D43">
      <w:pPr>
        <w:pStyle w:val="1"/>
        <w:jc w:val="left"/>
        <w:rPr>
          <w:rFonts w:eastAsiaTheme="minorHAnsi"/>
          <w:b w:val="0"/>
          <w:spacing w:val="0"/>
          <w:szCs w:val="28"/>
          <w:lang w:eastAsia="en-US"/>
        </w:rPr>
      </w:pPr>
    </w:p>
    <w:p w:rsidR="00062D43" w:rsidRPr="00062D43" w:rsidRDefault="00062D43" w:rsidP="00062D43">
      <w:pPr>
        <w:pStyle w:val="1"/>
        <w:jc w:val="left"/>
        <w:rPr>
          <w:spacing w:val="0"/>
          <w:szCs w:val="28"/>
        </w:rPr>
      </w:pPr>
      <w:r w:rsidRPr="00062D43">
        <w:rPr>
          <w:spacing w:val="0"/>
          <w:szCs w:val="28"/>
        </w:rPr>
        <w:t>Протокол № 3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2D43">
        <w:rPr>
          <w:rFonts w:ascii="Times New Roman" w:hAnsi="Times New Roman" w:cs="Times New Roman"/>
          <w:b/>
          <w:sz w:val="28"/>
          <w:szCs w:val="28"/>
        </w:rPr>
        <w:t>Комиссии по противодействию коррупции в ГАПОУ СО «Свердловский областной педагогический колледж»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24.11.2020г</w:t>
      </w:r>
      <w:r w:rsidRPr="00062D43">
        <w:rPr>
          <w:rFonts w:ascii="Times New Roman" w:hAnsi="Times New Roman" w:cs="Times New Roman"/>
          <w:i/>
          <w:sz w:val="28"/>
          <w:szCs w:val="28"/>
        </w:rPr>
        <w:t>.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b/>
          <w:i/>
          <w:sz w:val="28"/>
          <w:szCs w:val="28"/>
        </w:rPr>
        <w:t>Повестка:</w:t>
      </w:r>
      <w:r w:rsidRPr="00062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D43" w:rsidRPr="00062D43" w:rsidRDefault="00062D43" w:rsidP="00062D43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О внутреннем контроле расходования финансовых средств колледжа в 3 квартале 2020 года.</w:t>
      </w:r>
    </w:p>
    <w:p w:rsidR="00062D43" w:rsidRPr="00062D43" w:rsidRDefault="00062D43" w:rsidP="00062D4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 xml:space="preserve">2. </w:t>
      </w:r>
      <w:r w:rsidRPr="00062D43">
        <w:rPr>
          <w:rFonts w:ascii="Times New Roman" w:hAnsi="Times New Roman" w:cs="Times New Roman"/>
          <w:sz w:val="28"/>
          <w:szCs w:val="28"/>
        </w:rPr>
        <w:t xml:space="preserve">О выполнении плана антикоррупционной деятельности колледжа в 3 квартале 2020 года </w:t>
      </w:r>
    </w:p>
    <w:p w:rsidR="00062D43" w:rsidRPr="00062D43" w:rsidRDefault="00062D43" w:rsidP="00062D4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 xml:space="preserve">3. </w:t>
      </w:r>
      <w:r w:rsidRPr="00062D43">
        <w:rPr>
          <w:rFonts w:ascii="Times New Roman" w:hAnsi="Times New Roman" w:cs="Times New Roman"/>
          <w:sz w:val="28"/>
          <w:szCs w:val="28"/>
        </w:rPr>
        <w:t>О просветительских мероприятиях антикоррупционного содержания для педагогов и сотрудников колледжа в 2020 году.</w:t>
      </w:r>
    </w:p>
    <w:p w:rsidR="00062D43" w:rsidRPr="00062D43" w:rsidRDefault="00062D43" w:rsidP="00062D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Решили:</w:t>
      </w:r>
    </w:p>
    <w:p w:rsidR="00062D43" w:rsidRPr="00062D43" w:rsidRDefault="00062D43" w:rsidP="00062D43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Признать внутренний контроль за расходованием финансовых средств колледжа в 3 квартале 2020 года удовлетворительным.</w:t>
      </w:r>
    </w:p>
    <w:p w:rsidR="00062D43" w:rsidRPr="00062D43" w:rsidRDefault="00062D43" w:rsidP="00062D43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Признать удовлетворительным выполнение плана антикоррупционной деятельности колледжа в 3 квартале 2020 года.</w:t>
      </w:r>
    </w:p>
    <w:p w:rsidR="00062D43" w:rsidRPr="00062D43" w:rsidRDefault="00062D43" w:rsidP="00062D43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Принять к сведению, признать удовлетворительным и продолжить практику реализации просветительских мероприятиях антикоррупционного содержания для педагогов и сотрудников колледжа, реализованные в 2020 году.</w:t>
      </w:r>
    </w:p>
    <w:p w:rsidR="00062D43" w:rsidRPr="00062D43" w:rsidRDefault="00062D43" w:rsidP="00062D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D43" w:rsidRPr="00062D43" w:rsidRDefault="00062D43" w:rsidP="00062D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D43">
        <w:rPr>
          <w:rFonts w:ascii="Times New Roman" w:hAnsi="Times New Roman" w:cs="Times New Roman"/>
          <w:b/>
          <w:sz w:val="28"/>
          <w:szCs w:val="28"/>
        </w:rPr>
        <w:t>Протокол № 4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2D43">
        <w:rPr>
          <w:rFonts w:ascii="Times New Roman" w:hAnsi="Times New Roman" w:cs="Times New Roman"/>
          <w:b/>
          <w:sz w:val="28"/>
          <w:szCs w:val="28"/>
        </w:rPr>
        <w:t>Комиссии по противодействию коррупции в ГАПОУ СО «Свердловский областной педагогический колледж»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11.01.2021г.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b/>
          <w:i/>
          <w:sz w:val="28"/>
          <w:szCs w:val="28"/>
        </w:rPr>
        <w:t>Повестка:</w:t>
      </w:r>
      <w:r w:rsidRPr="00062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D43" w:rsidRDefault="00062D43" w:rsidP="00062D43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О внутреннем контроле расходования финансовых средств колледжа во 4 квартале 2020 года.</w:t>
      </w:r>
    </w:p>
    <w:p w:rsidR="00062D43" w:rsidRDefault="00062D43" w:rsidP="00062D43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 xml:space="preserve">О выполнении плана антикоррупционной деятельности </w:t>
      </w:r>
      <w:r>
        <w:rPr>
          <w:rFonts w:ascii="Times New Roman" w:hAnsi="Times New Roman" w:cs="Times New Roman"/>
          <w:sz w:val="28"/>
          <w:szCs w:val="28"/>
        </w:rPr>
        <w:t>колледжа в 4 квартале 2020 года.</w:t>
      </w:r>
    </w:p>
    <w:p w:rsidR="00062D43" w:rsidRDefault="00062D43" w:rsidP="00062D43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О воспитательных мероприятиях колледжа антикоррупционного содержания в 2020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D43" w:rsidRDefault="00062D43" w:rsidP="00062D43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О плане деятельности образовательной организации и комиссии по противодействию коррупции на 2021год.</w:t>
      </w:r>
    </w:p>
    <w:p w:rsidR="00062D43" w:rsidRDefault="00062D43" w:rsidP="00062D43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О внутреннем контроле за использованием имущества колледжа во втором полугодии 2020 года.</w:t>
      </w:r>
    </w:p>
    <w:p w:rsidR="00062D43" w:rsidRPr="00062D43" w:rsidRDefault="00062D43" w:rsidP="00062D43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О внутреннем контроле за закупочной деятельностью колледжа во втором полугодии 2020 года.</w:t>
      </w:r>
    </w:p>
    <w:p w:rsidR="00062D43" w:rsidRDefault="00062D43" w:rsidP="00062D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2D43" w:rsidRPr="00062D43" w:rsidRDefault="00062D43" w:rsidP="00062D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D43">
        <w:rPr>
          <w:rFonts w:ascii="Times New Roman" w:hAnsi="Times New Roman" w:cs="Times New Roman"/>
          <w:b/>
          <w:i/>
          <w:sz w:val="28"/>
          <w:szCs w:val="28"/>
        </w:rPr>
        <w:t>Решили:</w:t>
      </w:r>
    </w:p>
    <w:p w:rsidR="00062D43" w:rsidRDefault="00062D43" w:rsidP="00062D43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lastRenderedPageBreak/>
        <w:t>Признать внутренний контроль за расходованием финансовых средств колледжа в 4 квартале 2020 года удовлетворительным.</w:t>
      </w:r>
    </w:p>
    <w:p w:rsidR="00062D43" w:rsidRDefault="00062D43" w:rsidP="00062D43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Признать удовлетворительным выполнение плана антикоррупционной деятельности колледжа в 4 квартале 2020 года.</w:t>
      </w:r>
    </w:p>
    <w:p w:rsidR="00062D43" w:rsidRDefault="00062D43" w:rsidP="00062D43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Принять к сведению деятельность студенческого самоуправления в рамках воспитательной работы по антикоррупционному просвещению.</w:t>
      </w:r>
    </w:p>
    <w:p w:rsidR="00062D43" w:rsidRPr="00062D43" w:rsidRDefault="00062D43" w:rsidP="00062D43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360"/>
        <w:jc w:val="both"/>
        <w:rPr>
          <w:rStyle w:val="FontStyle31"/>
          <w:b w:val="0"/>
          <w:bCs w:val="0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062D43">
        <w:rPr>
          <w:rFonts w:ascii="Times New Roman" w:hAnsi="Times New Roman" w:cs="Times New Roman"/>
          <w:sz w:val="28"/>
          <w:szCs w:val="28"/>
        </w:rPr>
        <w:t>в проект приказа</w:t>
      </w:r>
      <w:r w:rsidRPr="00062D43">
        <w:rPr>
          <w:rFonts w:ascii="Times New Roman" w:hAnsi="Times New Roman" w:cs="Times New Roman"/>
          <w:sz w:val="28"/>
          <w:szCs w:val="28"/>
        </w:rPr>
        <w:t xml:space="preserve"> колледжа для утверждения План работы ГАПОУ СО «Свердловский областной педагогический колледж» </w:t>
      </w:r>
      <w:r w:rsidRPr="00062D43">
        <w:rPr>
          <w:rStyle w:val="FontStyle31"/>
          <w:b w:val="0"/>
          <w:sz w:val="28"/>
          <w:szCs w:val="28"/>
        </w:rPr>
        <w:t xml:space="preserve">по противодействию коррупции на 2021-2023 годы </w:t>
      </w:r>
      <w:r w:rsidRPr="00062D4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62D43">
        <w:rPr>
          <w:rStyle w:val="FontStyle31"/>
          <w:b w:val="0"/>
          <w:sz w:val="28"/>
          <w:szCs w:val="28"/>
        </w:rPr>
        <w:t>План работы комиссии Свердловского областного педагогического колледжа по противодействию коррупции на 2021 год.</w:t>
      </w:r>
    </w:p>
    <w:p w:rsidR="00062D43" w:rsidRPr="00062D43" w:rsidRDefault="00062D43" w:rsidP="00062D43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2D43">
        <w:rPr>
          <w:rFonts w:ascii="Times New Roman" w:hAnsi="Times New Roman" w:cs="Times New Roman"/>
          <w:sz w:val="28"/>
          <w:szCs w:val="28"/>
        </w:rPr>
        <w:t>Признать удовлетворительным внутренний контроль за использованием имущества колледжа во втором полугодии 2020 года.</w:t>
      </w:r>
    </w:p>
    <w:p w:rsidR="00062D43" w:rsidRPr="00062D43" w:rsidRDefault="00062D43" w:rsidP="00062D43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2D43">
        <w:rPr>
          <w:rFonts w:ascii="Times New Roman" w:hAnsi="Times New Roman" w:cs="Times New Roman"/>
          <w:sz w:val="28"/>
          <w:szCs w:val="28"/>
        </w:rPr>
        <w:t>Признать контроль контроле за закупочной деятельностью колледжа во втором полугодии 2020 года удовлетворительным.</w:t>
      </w:r>
    </w:p>
    <w:p w:rsidR="00062D43" w:rsidRPr="00062D43" w:rsidRDefault="00062D43" w:rsidP="00062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2D43" w:rsidRPr="0006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4466"/>
    <w:multiLevelType w:val="hybridMultilevel"/>
    <w:tmpl w:val="E4D68EE2"/>
    <w:lvl w:ilvl="0" w:tplc="1D56B9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A57609"/>
    <w:multiLevelType w:val="hybridMultilevel"/>
    <w:tmpl w:val="36AC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97B43"/>
    <w:multiLevelType w:val="multilevel"/>
    <w:tmpl w:val="A5A4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3D11D4C"/>
    <w:multiLevelType w:val="hybridMultilevel"/>
    <w:tmpl w:val="9ACAD900"/>
    <w:lvl w:ilvl="0" w:tplc="A46400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0342A13"/>
    <w:multiLevelType w:val="hybridMultilevel"/>
    <w:tmpl w:val="C6D69A60"/>
    <w:lvl w:ilvl="0" w:tplc="DECE1F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F53D06"/>
    <w:multiLevelType w:val="hybridMultilevel"/>
    <w:tmpl w:val="EB30398C"/>
    <w:lvl w:ilvl="0" w:tplc="2E6438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57300B5"/>
    <w:multiLevelType w:val="hybridMultilevel"/>
    <w:tmpl w:val="52921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F5B66"/>
    <w:multiLevelType w:val="hybridMultilevel"/>
    <w:tmpl w:val="4378A4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B5"/>
    <w:rsid w:val="00062D43"/>
    <w:rsid w:val="00B94271"/>
    <w:rsid w:val="00B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C90E"/>
  <w15:chartTrackingRefBased/>
  <w15:docId w15:val="{F05420AD-90C6-4A31-9F0A-6773302D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D4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62D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D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62D43"/>
    <w:rPr>
      <w:rFonts w:ascii="Times New Roman" w:eastAsia="Times New Roman" w:hAnsi="Times New Roman" w:cs="Times New Roman"/>
      <w:b/>
      <w:spacing w:val="20"/>
      <w:sz w:val="28"/>
      <w:szCs w:val="32"/>
      <w:lang w:eastAsia="ru-RU"/>
    </w:rPr>
  </w:style>
  <w:style w:type="character" w:customStyle="1" w:styleId="FontStyle31">
    <w:name w:val="Font Style31"/>
    <w:rsid w:val="00062D4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3837</Characters>
  <Application>Microsoft Office Word</Application>
  <DocSecurity>0</DocSecurity>
  <Lines>31</Lines>
  <Paragraphs>8</Paragraphs>
  <ScaleCrop>false</ScaleCrop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2021-01-13T06:13:00Z</dcterms:created>
  <dcterms:modified xsi:type="dcterms:W3CDTF">2021-01-13T06:29:00Z</dcterms:modified>
</cp:coreProperties>
</file>