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практической подготовке </w:t>
      </w:r>
      <w:proofErr w:type="gramStart"/>
      <w:r>
        <w:rPr>
          <w:b/>
          <w:color w:val="000000"/>
          <w:sz w:val="24"/>
          <w:szCs w:val="24"/>
        </w:rPr>
        <w:t>обучающихся</w:t>
      </w:r>
      <w:proofErr w:type="gramEnd"/>
      <w:r>
        <w:rPr>
          <w:b/>
          <w:color w:val="000000"/>
          <w:sz w:val="24"/>
          <w:szCs w:val="24"/>
        </w:rPr>
        <w:t xml:space="preserve"> при проведении практики №_________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-142"/>
        <w:jc w:val="right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  <w:vertAlign w:val="superscript"/>
        </w:rPr>
        <w:t>(год -  порядковый № по книге регистрации - П)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4536"/>
        <w:rPr>
          <w:color w:val="000000"/>
          <w:sz w:val="24"/>
          <w:szCs w:val="24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1"/>
          <w:szCs w:val="21"/>
        </w:rPr>
      </w:pP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Екатеринбург                                                                              «___» ______________ 202__ г.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rPr>
          <w:color w:val="000000"/>
          <w:sz w:val="24"/>
          <w:szCs w:val="24"/>
        </w:rPr>
      </w:pPr>
    </w:p>
    <w:p w:rsidR="00E30A6B" w:rsidRDefault="00E30A6B" w:rsidP="00E30A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Государственное автономное профессиональное образовательное учреждение  Свердловской области «Свердловский областной педагогический колледж», именуемое в дальнейшем «Организация», в лице директора Симоновой Татьяны Сергеевны, действующей на основании Устава, с одной стороны, и ________________________________________________________________________________ именуемое в дальнейшем «Профильная организация», в лице директора _______________________________________________________________________________,  действующего на основании ___________________________________________, с другой стороны, именуемые по отдельности «Сторона», а вместе - «Стороны», заключили настоящий договор о нижеследующем: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1. Предмет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Предметом настоящего Договора является организация практической подготовки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при проведении практики (далее - практическая подготовка).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на безвозмездной основе в помещениях Профильной организации, с находящимся в них оборудованием, необходимым для непосредственного выполнения обучающимися определенных видов работ, связанных с будущей профессиональной деятельностью.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2. Права и обязанности Сторон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 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 при смене руководителя по практической подготовке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2.1.6 ________________________________________   (иные обязанности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Профильная 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color w:val="000000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2.2.3 при смене лица, указанного в </w:t>
      </w:r>
      <w:hyperlink w:anchor="gjdgxs">
        <w:r>
          <w:rPr>
            <w:color w:val="000000"/>
            <w:sz w:val="24"/>
            <w:szCs w:val="24"/>
          </w:rPr>
          <w:t>пункте 2.2.2</w:t>
        </w:r>
      </w:hyperlink>
      <w:r>
        <w:rPr>
          <w:color w:val="000000"/>
          <w:sz w:val="24"/>
          <w:szCs w:val="24"/>
        </w:rPr>
        <w:t xml:space="preserve">,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2.2.6 ознакомить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с правилами внутреннего трудового распорядка, правилами противопожарной безопасности, охраны труда и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2.2.9 обо всех случаях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2.2.10 ___________________________   (иные обязанности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2.3.1 осуществлять контроль </w:t>
      </w:r>
      <w:proofErr w:type="gramStart"/>
      <w:r>
        <w:rPr>
          <w:color w:val="000000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>
        <w:rPr>
          <w:color w:val="000000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2.3.3 ______________________________________________(иные права 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Профильная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2.4.2 в случае установления факта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2.4.3 ___________________________________(иные права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3. Срок действия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Настоящий Договор вступает в силу после его подписания и действует до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«___» ____________20___   г., но в любом случае до полного исполнения Сторонами обязательств.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4. </w:t>
      </w:r>
      <w:bookmarkStart w:id="1" w:name="30j0zll" w:colFirst="0" w:colLast="0"/>
      <w:bookmarkEnd w:id="1"/>
      <w:r>
        <w:rPr>
          <w:b/>
          <w:color w:val="000000"/>
          <w:sz w:val="21"/>
          <w:szCs w:val="21"/>
        </w:rPr>
        <w:t>Заключительные положения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 Приложениями к настоящему договору являются: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– Наименование образовательной программы (программ), компонентов образовательной программы, количество обучающихся, сроки организации практической подготовки.</w:t>
      </w:r>
    </w:p>
    <w:p w:rsidR="00210A86" w:rsidRDefault="007D32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after="108"/>
        <w:jc w:val="center"/>
        <w:rPr>
          <w:rFonts w:ascii="Times" w:eastAsia="Times" w:hAnsi="Times" w:cs="Times"/>
          <w:color w:val="000000"/>
          <w:sz w:val="21"/>
          <w:szCs w:val="21"/>
        </w:rPr>
      </w:pPr>
      <w:r>
        <w:rPr>
          <w:rFonts w:ascii="Times" w:eastAsia="Times" w:hAnsi="Times" w:cs="Times"/>
          <w:b/>
          <w:color w:val="000000"/>
          <w:sz w:val="21"/>
          <w:szCs w:val="21"/>
        </w:rPr>
        <w:t>5. Адреса, реквизиты и подписи сторон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1"/>
          <w:szCs w:val="21"/>
        </w:rPr>
      </w:pPr>
    </w:p>
    <w:tbl>
      <w:tblPr>
        <w:tblStyle w:val="a5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6"/>
        <w:gridCol w:w="425"/>
        <w:gridCol w:w="4536"/>
      </w:tblGrid>
      <w:tr w:rsidR="00210A86">
        <w:tc>
          <w:tcPr>
            <w:tcW w:w="478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ОРГАНИЗАЦИЯ: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ПРОФИЛЬНАЯ ОРГАНИЗАЦИЯ:</w:t>
            </w:r>
          </w:p>
        </w:tc>
      </w:tr>
      <w:tr w:rsidR="00210A86">
        <w:tc>
          <w:tcPr>
            <w:tcW w:w="4786" w:type="dxa"/>
          </w:tcPr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автономное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профессиональное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образовательное учреждение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Свердловской области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«Свердловский областной педагогический колледж»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(ГАПОУ СО «СОПК»)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620014, г. Екатеринбург, ул. Юмашева,20.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ИНН 6658034666        КПП 665801001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ОКПО 02091248         ОГРН 1026602337684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ОКТМО 65701000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Тел. (343) 368-42-78, факс (343) 368-42-10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</w:t>
            </w:r>
            <w:proofErr w:type="gramEnd"/>
            <w:r w:rsidRPr="007D32BE">
              <w:t>-</w:t>
            </w:r>
            <w:proofErr w:type="spellStart"/>
            <w:r w:rsidRPr="007D32BE">
              <w:t>mail</w:t>
            </w:r>
            <w:proofErr w:type="spellEnd"/>
            <w:r w:rsidRPr="007D32BE">
              <w:t xml:space="preserve">: </w:t>
            </w:r>
            <w:hyperlink r:id="rId5">
              <w:r w:rsidRPr="007D32BE">
                <w:rPr>
                  <w:u w:val="single"/>
                </w:rPr>
                <w:t>sopk@list.ru</w:t>
              </w:r>
            </w:hyperlink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   _____________ Т.С. Симонова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МП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(полное наименование)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(адрес)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ИНН, КПП, адрес электронной почты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(наименование должности)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______________________(_________________)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МП</w:t>
            </w:r>
          </w:p>
        </w:tc>
      </w:tr>
    </w:tbl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B14F54" w:rsidRDefault="00B14F5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  <w:r w:rsidRPr="00B14F54">
        <w:rPr>
          <w:spacing w:val="-2"/>
          <w:sz w:val="24"/>
          <w:szCs w:val="24"/>
        </w:rPr>
        <w:lastRenderedPageBreak/>
        <w:t>Приложени</w:t>
      </w:r>
      <w:bookmarkStart w:id="2" w:name="_GoBack"/>
      <w:bookmarkEnd w:id="2"/>
      <w:r w:rsidRPr="00B14F54">
        <w:rPr>
          <w:spacing w:val="-2"/>
          <w:sz w:val="24"/>
          <w:szCs w:val="24"/>
        </w:rPr>
        <w:t>е №1 к договору</w:t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  <w:r w:rsidRPr="00B14F54">
        <w:rPr>
          <w:spacing w:val="-2"/>
          <w:sz w:val="24"/>
          <w:szCs w:val="24"/>
        </w:rPr>
        <w:t>№______________________</w:t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  <w:r w:rsidRPr="00B14F54">
        <w:rPr>
          <w:spacing w:val="-2"/>
          <w:sz w:val="24"/>
          <w:szCs w:val="24"/>
        </w:rPr>
        <w:t>«____»______________20____г.</w:t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</w:p>
    <w:p w:rsidR="00B14F54" w:rsidRPr="00B14F54" w:rsidRDefault="00B14F54" w:rsidP="00B14F54">
      <w:pPr>
        <w:ind w:right="-6" w:firstLine="709"/>
        <w:jc w:val="center"/>
        <w:rPr>
          <w:b/>
          <w:sz w:val="24"/>
          <w:szCs w:val="24"/>
        </w:rPr>
      </w:pPr>
      <w:r w:rsidRPr="00B14F54">
        <w:rPr>
          <w:b/>
          <w:sz w:val="24"/>
          <w:szCs w:val="24"/>
        </w:rPr>
        <w:t xml:space="preserve">Сведения об </w:t>
      </w:r>
      <w:proofErr w:type="gramStart"/>
      <w:r w:rsidRPr="00B14F54">
        <w:rPr>
          <w:b/>
          <w:sz w:val="24"/>
          <w:szCs w:val="24"/>
        </w:rPr>
        <w:t>обучающихся</w:t>
      </w:r>
      <w:proofErr w:type="gramEnd"/>
      <w:r w:rsidRPr="00B14F54">
        <w:rPr>
          <w:b/>
          <w:sz w:val="24"/>
          <w:szCs w:val="24"/>
        </w:rPr>
        <w:t xml:space="preserve">, </w:t>
      </w:r>
    </w:p>
    <w:p w:rsidR="00B14F54" w:rsidRPr="00B14F54" w:rsidRDefault="00B14F54" w:rsidP="00B14F54">
      <w:pPr>
        <w:ind w:right="-6" w:firstLine="709"/>
        <w:jc w:val="center"/>
        <w:rPr>
          <w:b/>
          <w:sz w:val="24"/>
          <w:szCs w:val="24"/>
        </w:rPr>
      </w:pPr>
      <w:r w:rsidRPr="00B14F54">
        <w:rPr>
          <w:b/>
          <w:sz w:val="24"/>
          <w:szCs w:val="24"/>
        </w:rPr>
        <w:t xml:space="preserve">для </w:t>
      </w:r>
      <w:proofErr w:type="gramStart"/>
      <w:r w:rsidRPr="00B14F54">
        <w:rPr>
          <w:b/>
          <w:sz w:val="24"/>
          <w:szCs w:val="24"/>
        </w:rPr>
        <w:t>которых</w:t>
      </w:r>
      <w:proofErr w:type="gramEnd"/>
      <w:r w:rsidRPr="00B14F54">
        <w:rPr>
          <w:b/>
          <w:sz w:val="24"/>
          <w:szCs w:val="24"/>
        </w:rPr>
        <w:t xml:space="preserve"> реализуется практическая подготовка</w:t>
      </w:r>
    </w:p>
    <w:p w:rsidR="00B14F54" w:rsidRPr="00B14F54" w:rsidRDefault="00B14F54" w:rsidP="00B14F54">
      <w:pPr>
        <w:ind w:right="-6" w:firstLine="709"/>
        <w:jc w:val="center"/>
        <w:rPr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7"/>
        <w:gridCol w:w="4956"/>
        <w:gridCol w:w="1418"/>
      </w:tblGrid>
      <w:tr w:rsidR="009120B5" w:rsidRPr="009120B5" w:rsidTr="009120B5">
        <w:tc>
          <w:tcPr>
            <w:tcW w:w="851" w:type="dxa"/>
            <w:shd w:val="clear" w:color="auto" w:fill="auto"/>
            <w:vAlign w:val="center"/>
          </w:tcPr>
          <w:p w:rsidR="009120B5" w:rsidRPr="009120B5" w:rsidRDefault="009120B5" w:rsidP="007F718E">
            <w:pPr>
              <w:ind w:left="-284" w:right="-108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Семестр 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</w:rPr>
            </w:pPr>
            <w:r w:rsidRPr="009120B5">
              <w:rPr>
                <w:rFonts w:eastAsia="Calibri"/>
              </w:rPr>
              <w:t>Образовательная программа (программы)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</w:rPr>
            </w:pPr>
            <w:r w:rsidRPr="009120B5">
              <w:rPr>
                <w:rFonts w:eastAsia="Calibri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</w:rPr>
            </w:pPr>
            <w:r w:rsidRPr="009120B5">
              <w:rPr>
                <w:rFonts w:eastAsia="Calibri"/>
              </w:rPr>
              <w:t>Сроки организации практической подготовки</w:t>
            </w:r>
          </w:p>
        </w:tc>
      </w:tr>
      <w:tr w:rsidR="00015F84" w:rsidRPr="00B14F54" w:rsidTr="009120B5">
        <w:tc>
          <w:tcPr>
            <w:tcW w:w="851" w:type="dxa"/>
            <w:shd w:val="clear" w:color="auto" w:fill="auto"/>
            <w:vAlign w:val="center"/>
          </w:tcPr>
          <w:p w:rsidR="00015F84" w:rsidRPr="00B14F54" w:rsidRDefault="00015F8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015F84" w:rsidRDefault="00015F84" w:rsidP="0001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sz w:val="22"/>
                <w:szCs w:val="22"/>
              </w:rPr>
              <w:t>51.02.02 Социально-культурная деятельность (по видам)</w:t>
            </w:r>
          </w:p>
          <w:p w:rsidR="00015F84" w:rsidRPr="009120B5" w:rsidRDefault="00015F84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015F84" w:rsidRPr="009120B5" w:rsidRDefault="00015F84" w:rsidP="00F059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УП.01 Знакомство со спецификой социально-культурной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5F84" w:rsidRPr="009120B5" w:rsidRDefault="00015F84" w:rsidP="00015F84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9120B5">
              <w:rPr>
                <w:rFonts w:eastAsia="Calibri"/>
                <w:sz w:val="22"/>
                <w:szCs w:val="22"/>
              </w:rPr>
              <w:t xml:space="preserve">1 неделя </w:t>
            </w:r>
            <w:r>
              <w:rPr>
                <w:rFonts w:eastAsia="Calibri"/>
                <w:sz w:val="22"/>
                <w:szCs w:val="22"/>
              </w:rPr>
              <w:t>апрель</w:t>
            </w:r>
          </w:p>
        </w:tc>
      </w:tr>
      <w:tr w:rsidR="00015F84" w:rsidRPr="00B14F54" w:rsidTr="009120B5">
        <w:tc>
          <w:tcPr>
            <w:tcW w:w="851" w:type="dxa"/>
            <w:shd w:val="clear" w:color="auto" w:fill="auto"/>
            <w:vAlign w:val="center"/>
          </w:tcPr>
          <w:p w:rsidR="00015F84" w:rsidRPr="00B14F54" w:rsidRDefault="00015F8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015F84" w:rsidRPr="009120B5" w:rsidRDefault="00015F84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015F84" w:rsidRPr="009120B5" w:rsidRDefault="00015F84" w:rsidP="00F059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ПП.01 Разработка социально-культурной рекламы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5F84" w:rsidRDefault="00015F84" w:rsidP="00015F84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Pr="009120B5">
              <w:rPr>
                <w:rFonts w:eastAsia="Calibri"/>
                <w:sz w:val="22"/>
                <w:szCs w:val="22"/>
              </w:rPr>
              <w:t xml:space="preserve"> недели </w:t>
            </w:r>
          </w:p>
          <w:p w:rsidR="00015F84" w:rsidRPr="009120B5" w:rsidRDefault="00015F84" w:rsidP="00015F84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май</w:t>
            </w:r>
          </w:p>
        </w:tc>
      </w:tr>
      <w:tr w:rsidR="00015F84" w:rsidRPr="00B14F54" w:rsidTr="009120B5">
        <w:tc>
          <w:tcPr>
            <w:tcW w:w="851" w:type="dxa"/>
            <w:shd w:val="clear" w:color="auto" w:fill="auto"/>
            <w:vAlign w:val="center"/>
          </w:tcPr>
          <w:p w:rsidR="00015F84" w:rsidRPr="00B14F54" w:rsidRDefault="00015F8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015F84" w:rsidRPr="009120B5" w:rsidRDefault="00015F84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015F84" w:rsidRPr="009120B5" w:rsidRDefault="00015F84" w:rsidP="00F059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УП.02 Организация культурно-досуговой деятельности с детьми и подростками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5F84" w:rsidRDefault="00015F84" w:rsidP="00015F84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 неделя </w:t>
            </w:r>
          </w:p>
          <w:p w:rsidR="00015F84" w:rsidRPr="009120B5" w:rsidRDefault="00015F84" w:rsidP="00015F84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май</w:t>
            </w:r>
          </w:p>
        </w:tc>
      </w:tr>
      <w:tr w:rsidR="00015F84" w:rsidRPr="00B14F54" w:rsidTr="009120B5">
        <w:tc>
          <w:tcPr>
            <w:tcW w:w="851" w:type="dxa"/>
            <w:shd w:val="clear" w:color="auto" w:fill="auto"/>
            <w:vAlign w:val="center"/>
          </w:tcPr>
          <w:p w:rsidR="00015F84" w:rsidRPr="00B14F54" w:rsidRDefault="00015F8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015F84" w:rsidRPr="009120B5" w:rsidRDefault="00015F84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015F84" w:rsidRPr="009120B5" w:rsidRDefault="00015F84" w:rsidP="00F05934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ПП.02 Организация и проведение культурно-досуговых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5F84" w:rsidRPr="009120B5" w:rsidRDefault="00015F84" w:rsidP="00015F84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 недели апрель</w:t>
            </w:r>
          </w:p>
        </w:tc>
      </w:tr>
      <w:tr w:rsidR="00015F84" w:rsidRPr="00B14F54" w:rsidTr="009120B5">
        <w:tc>
          <w:tcPr>
            <w:tcW w:w="851" w:type="dxa"/>
            <w:shd w:val="clear" w:color="auto" w:fill="auto"/>
            <w:vAlign w:val="center"/>
          </w:tcPr>
          <w:p w:rsidR="00015F84" w:rsidRPr="00B14F54" w:rsidRDefault="00015F8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015F84" w:rsidRPr="009120B5" w:rsidRDefault="00015F84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015F84" w:rsidRPr="009120B5" w:rsidRDefault="00015F84" w:rsidP="00F05934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УП.03 Знакомство с прикладными компьютерными программами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5F84" w:rsidRDefault="00015F84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 неделя </w:t>
            </w:r>
          </w:p>
          <w:p w:rsidR="00015F84" w:rsidRPr="009120B5" w:rsidRDefault="00015F84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октябрь</w:t>
            </w:r>
          </w:p>
        </w:tc>
      </w:tr>
      <w:tr w:rsidR="00015F84" w:rsidRPr="00B14F54" w:rsidTr="009120B5">
        <w:tc>
          <w:tcPr>
            <w:tcW w:w="851" w:type="dxa"/>
            <w:shd w:val="clear" w:color="auto" w:fill="auto"/>
            <w:vAlign w:val="center"/>
          </w:tcPr>
          <w:p w:rsidR="00015F84" w:rsidRPr="00B14F54" w:rsidRDefault="00015F8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015F84" w:rsidRPr="009120B5" w:rsidRDefault="00015F84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015F84" w:rsidRPr="009120B5" w:rsidRDefault="00015F84" w:rsidP="00F05934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ПП.03 Руководство структурным подразделением культурно-досугового учреждения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5F84" w:rsidRPr="009120B5" w:rsidRDefault="00015F84" w:rsidP="009120B5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неделя сентябрь</w:t>
            </w:r>
          </w:p>
        </w:tc>
      </w:tr>
      <w:tr w:rsidR="00015F84" w:rsidRPr="00B14F54" w:rsidTr="009120B5">
        <w:tc>
          <w:tcPr>
            <w:tcW w:w="851" w:type="dxa"/>
            <w:shd w:val="clear" w:color="auto" w:fill="auto"/>
            <w:vAlign w:val="center"/>
          </w:tcPr>
          <w:p w:rsidR="00015F84" w:rsidRPr="00B14F54" w:rsidRDefault="00015F8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015F84" w:rsidRPr="009120B5" w:rsidRDefault="00015F84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015F84" w:rsidRPr="009120B5" w:rsidRDefault="00015F84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120B5">
              <w:rPr>
                <w:sz w:val="22"/>
                <w:szCs w:val="22"/>
              </w:rPr>
              <w:t>Преддипломная практика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5F84" w:rsidRPr="009120B5" w:rsidRDefault="00015F84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9120B5">
              <w:rPr>
                <w:rFonts w:eastAsia="Calibri"/>
                <w:sz w:val="22"/>
                <w:szCs w:val="22"/>
              </w:rPr>
              <w:t xml:space="preserve">4 недели </w:t>
            </w:r>
          </w:p>
          <w:p w:rsidR="00015F84" w:rsidRPr="009120B5" w:rsidRDefault="00015F84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9120B5">
              <w:rPr>
                <w:rFonts w:eastAsia="Calibri"/>
                <w:sz w:val="22"/>
                <w:szCs w:val="22"/>
              </w:rPr>
              <w:t>май</w:t>
            </w:r>
          </w:p>
        </w:tc>
      </w:tr>
    </w:tbl>
    <w:p w:rsidR="00B14F54" w:rsidRPr="00B14F54" w:rsidRDefault="00B14F54" w:rsidP="00B14F54">
      <w:pPr>
        <w:jc w:val="both"/>
        <w:rPr>
          <w:sz w:val="24"/>
          <w:szCs w:val="24"/>
        </w:rPr>
      </w:pPr>
    </w:p>
    <w:p w:rsidR="00210A86" w:rsidRDefault="00210A86" w:rsidP="00B14F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sectPr w:rsidR="00210A86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0A86"/>
    <w:rsid w:val="00015F84"/>
    <w:rsid w:val="00210A86"/>
    <w:rsid w:val="00601CA1"/>
    <w:rsid w:val="00620CF6"/>
    <w:rsid w:val="007D32BE"/>
    <w:rsid w:val="00877DE5"/>
    <w:rsid w:val="009120B5"/>
    <w:rsid w:val="00B14F54"/>
    <w:rsid w:val="00E30A6B"/>
    <w:rsid w:val="00F0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B14F5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4F54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B14F5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4F54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pk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2022-09-07T13:04:00Z</dcterms:created>
  <dcterms:modified xsi:type="dcterms:W3CDTF">2023-05-22T09:49:00Z</dcterms:modified>
</cp:coreProperties>
</file>